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07" w:rsidRDefault="006558FF" w:rsidP="006558FF">
      <w:pPr>
        <w:ind w:left="-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060B3" w:rsidRPr="00113C3C">
        <w:rPr>
          <w:rFonts w:ascii="Times New Roman" w:hAnsi="Times New Roman" w:cs="Times New Roman"/>
          <w:b/>
          <w:sz w:val="28"/>
          <w:szCs w:val="28"/>
        </w:rPr>
        <w:t xml:space="preserve">ООО «КОМПАНИЯ КВАДРО </w:t>
      </w:r>
      <w:r>
        <w:rPr>
          <w:rFonts w:ascii="Times New Roman" w:hAnsi="Times New Roman" w:cs="Times New Roman"/>
          <w:b/>
          <w:sz w:val="28"/>
          <w:szCs w:val="28"/>
        </w:rPr>
        <w:t xml:space="preserve">ПЛЮС-СЕРВИС»  приглашает принять </w:t>
      </w:r>
      <w:r w:rsidR="007060B3" w:rsidRPr="00113C3C"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EA5" w:rsidRPr="00113C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87DDD" w:rsidRPr="00113C3C">
        <w:rPr>
          <w:rFonts w:ascii="Times New Roman" w:hAnsi="Times New Roman" w:cs="Times New Roman"/>
          <w:b/>
          <w:sz w:val="28"/>
          <w:szCs w:val="28"/>
        </w:rPr>
        <w:t>ве</w:t>
      </w:r>
      <w:r w:rsidR="00046BF2">
        <w:rPr>
          <w:rFonts w:ascii="Times New Roman" w:hAnsi="Times New Roman" w:cs="Times New Roman"/>
          <w:b/>
          <w:sz w:val="28"/>
          <w:szCs w:val="28"/>
        </w:rPr>
        <w:t>бинаре:</w:t>
      </w:r>
    </w:p>
    <w:p w:rsidR="00073937" w:rsidRDefault="005C14B7" w:rsidP="00073937">
      <w:pPr>
        <w:pStyle w:val="1"/>
        <w:spacing w:before="0" w:line="240" w:lineRule="auto"/>
        <w:ind w:left="-567"/>
        <w:rPr>
          <w:rFonts w:ascii="Times New Roman" w:hAnsi="Times New Roman" w:cs="Times New Roman"/>
          <w:color w:val="auto"/>
        </w:rPr>
      </w:pPr>
      <w:r w:rsidRPr="005C14B7">
        <w:rPr>
          <w:rFonts w:ascii="Times New Roman" w:hAnsi="Times New Roman" w:cs="Times New Roman"/>
          <w:color w:val="auto"/>
          <w:sz w:val="32"/>
          <w:szCs w:val="32"/>
        </w:rPr>
        <w:t xml:space="preserve">«ТРУД ВОДИТЕЛЕЙ В 2021 ГОД. </w:t>
      </w:r>
      <w:r w:rsidRPr="005C14B7">
        <w:rPr>
          <w:rFonts w:ascii="Times New Roman" w:hAnsi="Times New Roman" w:cs="Times New Roman"/>
          <w:color w:val="auto"/>
        </w:rPr>
        <w:t>ИЗМЕНЕНИЯ В ЗАКОНОДАТЕЛЬСТВЕ, СОСТАВЛЕНИЕ ГРАФИКОВ И ОФОРМЛЕНИЕ ДОКУМЕНТОВ ПО НОВЫМ ПРАВИЛАМ, ОТВЕТСТВЕННОСТЬ</w:t>
      </w:r>
      <w:r w:rsidR="008E5CE3">
        <w:rPr>
          <w:rFonts w:ascii="Times New Roman" w:hAnsi="Times New Roman" w:cs="Times New Roman"/>
          <w:color w:val="auto"/>
        </w:rPr>
        <w:t>».</w:t>
      </w:r>
    </w:p>
    <w:p w:rsidR="006558FF" w:rsidRPr="006558FF" w:rsidRDefault="006558FF" w:rsidP="006558FF">
      <w:pPr>
        <w:ind w:left="-567" w:hanging="567"/>
        <w:rPr>
          <w:lang w:eastAsia="en-US"/>
        </w:rPr>
      </w:pPr>
      <w:r w:rsidRPr="006558FF">
        <w:rPr>
          <w:rFonts w:ascii="Times New Roman" w:hAnsi="Times New Roman" w:cs="Times New Roman"/>
          <w:color w:val="444444"/>
        </w:rPr>
        <w:t xml:space="preserve">           Водители – особая категория работников. К ним предъявляются требования, и как к участникам дорожного движения, и как к работникам. В 2020 вступили в силу изменения в ПДД по времени управления автомобилем. Предъявлены новые требования к контролю технического состояния транспортного средства</w:t>
      </w:r>
      <w:r w:rsidRPr="006558FF">
        <w:rPr>
          <w:rFonts w:ascii="Arial" w:hAnsi="Arial" w:cs="Arial"/>
          <w:color w:val="444444"/>
          <w:sz w:val="17"/>
          <w:szCs w:val="17"/>
        </w:rPr>
        <w:t>.</w:t>
      </w:r>
    </w:p>
    <w:p w:rsidR="006558FF" w:rsidRDefault="00046BF2" w:rsidP="0068440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91656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14B7">
        <w:rPr>
          <w:rFonts w:ascii="Times New Roman" w:hAnsi="Times New Roman" w:cs="Times New Roman"/>
          <w:b/>
          <w:sz w:val="40"/>
          <w:szCs w:val="40"/>
        </w:rPr>
        <w:t>22 апреля</w:t>
      </w:r>
      <w:r w:rsidR="00A87D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6537" w:rsidRPr="00A87DDD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F14E7D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0E2A22" w:rsidRPr="00A87DDD">
        <w:rPr>
          <w:rFonts w:ascii="Times New Roman" w:hAnsi="Times New Roman" w:cs="Times New Roman"/>
          <w:b/>
          <w:sz w:val="40"/>
          <w:szCs w:val="40"/>
        </w:rPr>
        <w:t xml:space="preserve">года </w:t>
      </w:r>
    </w:p>
    <w:p w:rsidR="006558FF" w:rsidRPr="006558FF" w:rsidRDefault="006558FF" w:rsidP="006558FF">
      <w:pPr>
        <w:pStyle w:val="1"/>
        <w:spacing w:before="0" w:line="240" w:lineRule="auto"/>
        <w:ind w:left="-567"/>
        <w:rPr>
          <w:rFonts w:ascii="Times New Roman" w:hAnsi="Times New Roman" w:cs="Times New Roman"/>
          <w:color w:val="444444"/>
          <w:sz w:val="24"/>
          <w:szCs w:val="24"/>
        </w:rPr>
      </w:pPr>
      <w:r w:rsidRPr="006558FF">
        <w:rPr>
          <w:rFonts w:ascii="Times New Roman" w:hAnsi="Times New Roman" w:cs="Times New Roman"/>
          <w:color w:val="444444"/>
          <w:sz w:val="24"/>
          <w:szCs w:val="24"/>
        </w:rPr>
        <w:t>Участники вебинара получат рекомендации по режиму труда водителей, особенностям оформления трудовых договоров и мероприятий по охране труда, смогут разобраться требованиях к квалификации водителей.</w:t>
      </w:r>
    </w:p>
    <w:p w:rsidR="006558FF" w:rsidRDefault="006558FF" w:rsidP="0091656B">
      <w:pPr>
        <w:pStyle w:val="Default"/>
        <w:ind w:hanging="567"/>
        <w:rPr>
          <w:b/>
          <w:bCs/>
          <w:sz w:val="23"/>
          <w:szCs w:val="23"/>
          <w:u w:val="single"/>
        </w:rPr>
      </w:pPr>
    </w:p>
    <w:p w:rsidR="00046BF2" w:rsidRPr="0091656B" w:rsidRDefault="00046BF2" w:rsidP="0091656B">
      <w:pPr>
        <w:pStyle w:val="Default"/>
        <w:ind w:hanging="567"/>
        <w:rPr>
          <w:b/>
          <w:sz w:val="23"/>
          <w:szCs w:val="23"/>
        </w:rPr>
      </w:pPr>
      <w:r w:rsidRPr="0091656B">
        <w:rPr>
          <w:b/>
          <w:bCs/>
          <w:sz w:val="23"/>
          <w:szCs w:val="23"/>
          <w:u w:val="single"/>
        </w:rPr>
        <w:t xml:space="preserve">Метод ведения </w:t>
      </w:r>
    </w:p>
    <w:p w:rsidR="00046BF2" w:rsidRDefault="00046BF2" w:rsidP="0091656B">
      <w:pPr>
        <w:pStyle w:val="Default"/>
        <w:ind w:hanging="567"/>
        <w:rPr>
          <w:sz w:val="23"/>
          <w:szCs w:val="23"/>
        </w:rPr>
      </w:pPr>
      <w:r>
        <w:rPr>
          <w:sz w:val="23"/>
          <w:szCs w:val="23"/>
        </w:rPr>
        <w:t xml:space="preserve">Самая актуальная информация. </w:t>
      </w:r>
      <w:r w:rsidR="0091656B">
        <w:rPr>
          <w:sz w:val="23"/>
          <w:szCs w:val="23"/>
        </w:rPr>
        <w:t xml:space="preserve">                                                       </w:t>
      </w:r>
    </w:p>
    <w:p w:rsidR="00046BF2" w:rsidRDefault="00046BF2" w:rsidP="0091656B">
      <w:pPr>
        <w:pStyle w:val="Default"/>
        <w:ind w:hanging="567"/>
        <w:rPr>
          <w:sz w:val="23"/>
          <w:szCs w:val="23"/>
        </w:rPr>
      </w:pPr>
      <w:r>
        <w:rPr>
          <w:sz w:val="23"/>
          <w:szCs w:val="23"/>
        </w:rPr>
        <w:t xml:space="preserve">Возможность задавать вопросы онлайн в ходе мероприятия. </w:t>
      </w:r>
    </w:p>
    <w:p w:rsidR="00046BF2" w:rsidRDefault="00046BF2" w:rsidP="0091656B">
      <w:pPr>
        <w:pStyle w:val="Default"/>
        <w:ind w:hanging="567"/>
        <w:rPr>
          <w:sz w:val="23"/>
          <w:szCs w:val="23"/>
        </w:rPr>
      </w:pPr>
      <w:r>
        <w:rPr>
          <w:sz w:val="23"/>
          <w:szCs w:val="23"/>
        </w:rPr>
        <w:t xml:space="preserve">Раздаточный материал лектора после мероприятия. </w:t>
      </w:r>
    </w:p>
    <w:p w:rsidR="00046BF2" w:rsidRDefault="00046BF2" w:rsidP="0091656B">
      <w:pPr>
        <w:pStyle w:val="Default"/>
        <w:ind w:hanging="567"/>
        <w:rPr>
          <w:sz w:val="23"/>
          <w:szCs w:val="23"/>
        </w:rPr>
      </w:pPr>
      <w:r>
        <w:rPr>
          <w:sz w:val="23"/>
          <w:szCs w:val="23"/>
        </w:rPr>
        <w:t xml:space="preserve">Просмотр из любой точки страны. </w:t>
      </w:r>
    </w:p>
    <w:p w:rsidR="00046BF2" w:rsidRDefault="00046BF2" w:rsidP="0091656B">
      <w:pPr>
        <w:pStyle w:val="Default"/>
        <w:ind w:hanging="567"/>
        <w:rPr>
          <w:sz w:val="23"/>
          <w:szCs w:val="23"/>
        </w:rPr>
      </w:pPr>
      <w:r>
        <w:rPr>
          <w:sz w:val="23"/>
          <w:szCs w:val="23"/>
        </w:rPr>
        <w:t xml:space="preserve">Возможность присылать вопросы лектору заранее. </w:t>
      </w:r>
    </w:p>
    <w:p w:rsidR="0091656B" w:rsidRDefault="00046BF2" w:rsidP="0091656B">
      <w:pPr>
        <w:pStyle w:val="Default"/>
        <w:ind w:hanging="567"/>
        <w:rPr>
          <w:sz w:val="23"/>
          <w:szCs w:val="23"/>
        </w:rPr>
      </w:pPr>
      <w:r>
        <w:rPr>
          <w:sz w:val="23"/>
          <w:szCs w:val="23"/>
        </w:rPr>
        <w:t xml:space="preserve">Просмотр записи лекции </w:t>
      </w:r>
    </w:p>
    <w:p w:rsidR="0091656B" w:rsidRPr="0091656B" w:rsidRDefault="0091656B" w:rsidP="0091656B">
      <w:pPr>
        <w:pStyle w:val="Default"/>
        <w:ind w:hanging="567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Регламент вебинара: </w:t>
      </w:r>
    </w:p>
    <w:p w:rsidR="0091656B" w:rsidRDefault="0091656B" w:rsidP="0091656B">
      <w:pPr>
        <w:pStyle w:val="Defaul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Начало 10.00-12.00 </w:t>
      </w:r>
    </w:p>
    <w:p w:rsidR="0091656B" w:rsidRDefault="0091656B" w:rsidP="0091656B">
      <w:pPr>
        <w:pStyle w:val="Defaul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Перерыв 20 мин. </w:t>
      </w:r>
    </w:p>
    <w:p w:rsidR="0091656B" w:rsidRDefault="0091656B" w:rsidP="0091656B">
      <w:pPr>
        <w:pStyle w:val="Default"/>
        <w:ind w:left="-567" w:hanging="567"/>
        <w:rPr>
          <w:sz w:val="23"/>
          <w:szCs w:val="23"/>
        </w:rPr>
      </w:pPr>
      <w:r>
        <w:rPr>
          <w:sz w:val="23"/>
          <w:szCs w:val="23"/>
        </w:rPr>
        <w:t xml:space="preserve">           Продолжение вебинара 12.20-1</w:t>
      </w:r>
      <w:r w:rsidR="005C14B7">
        <w:rPr>
          <w:sz w:val="23"/>
          <w:szCs w:val="23"/>
        </w:rPr>
        <w:t>3</w:t>
      </w:r>
      <w:r>
        <w:rPr>
          <w:sz w:val="23"/>
          <w:szCs w:val="23"/>
        </w:rPr>
        <w:t>.20</w:t>
      </w:r>
    </w:p>
    <w:p w:rsidR="00966537" w:rsidRPr="002E3305" w:rsidRDefault="00966537" w:rsidP="000E2A22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E3305" w:rsidRDefault="002E3305" w:rsidP="0091656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3532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Вебинар-практикум проводит Гладкова Софья Германовна</w:t>
      </w:r>
      <w:r w:rsidRPr="005A35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– консультант-практик региона по вопросам бухгалтерского учета и налогообложения, председатель общественного совета при УФНС по НСО, главный редактор издательского центра «Мысль».</w:t>
      </w:r>
    </w:p>
    <w:p w:rsidR="00926E5A" w:rsidRPr="005A3532" w:rsidRDefault="00926E5A" w:rsidP="0091656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E3305" w:rsidRPr="005A3532" w:rsidRDefault="0091656B" w:rsidP="0091656B">
      <w:pPr>
        <w:spacing w:after="0" w:line="240" w:lineRule="auto"/>
        <w:ind w:left="-709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E3305" w:rsidRPr="005A3532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Стоимость индивидуального подключения для клиентов ООО « Компания Квадро Плюс-Сервис (при наличии действующего договора на сопровождение СПС КонсультантПлюс) </w:t>
      </w:r>
      <w:r w:rsidR="002E3305" w:rsidRPr="005A3532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1500 рублей</w:t>
      </w:r>
      <w:r w:rsidR="002E3305" w:rsidRPr="005A3532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E3305" w:rsidRPr="005A3532" w:rsidRDefault="002E3305" w:rsidP="0091656B">
      <w:pPr>
        <w:spacing w:after="0" w:line="240" w:lineRule="auto"/>
        <w:ind w:left="-709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353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A3532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Стоимость </w:t>
      </w:r>
      <w:r w:rsidRPr="005A3532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индивидуального подключения </w:t>
      </w:r>
      <w:r w:rsidRPr="005A3532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несопровождаемых клиентов</w:t>
      </w:r>
      <w:r w:rsidR="0091656B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-3000 рублей</w:t>
      </w:r>
    </w:p>
    <w:p w:rsidR="00180072" w:rsidRPr="005A3532" w:rsidRDefault="00180072" w:rsidP="0091656B">
      <w:pPr>
        <w:tabs>
          <w:tab w:val="left" w:pos="8280"/>
        </w:tabs>
        <w:spacing w:after="0"/>
        <w:ind w:left="-709"/>
        <w:rPr>
          <w:rStyle w:val="aa"/>
          <w:rFonts w:ascii="Times New Roman" w:hAnsi="Times New Roman" w:cs="Times New Roman"/>
          <w:sz w:val="24"/>
          <w:szCs w:val="24"/>
        </w:rPr>
      </w:pPr>
      <w:r w:rsidRPr="005A3532">
        <w:rPr>
          <w:rStyle w:val="aa"/>
          <w:rFonts w:ascii="Times New Roman" w:hAnsi="Times New Roman" w:cs="Times New Roman"/>
          <w:sz w:val="24"/>
          <w:szCs w:val="24"/>
        </w:rPr>
        <w:t xml:space="preserve">При оплате до </w:t>
      </w:r>
      <w:r w:rsidR="0091656B">
        <w:rPr>
          <w:rStyle w:val="aa"/>
          <w:rFonts w:ascii="Times New Roman" w:hAnsi="Times New Roman" w:cs="Times New Roman"/>
          <w:sz w:val="24"/>
          <w:szCs w:val="24"/>
        </w:rPr>
        <w:t>1</w:t>
      </w:r>
      <w:r w:rsidR="005C14B7">
        <w:rPr>
          <w:rStyle w:val="aa"/>
          <w:rFonts w:ascii="Times New Roman" w:hAnsi="Times New Roman" w:cs="Times New Roman"/>
          <w:sz w:val="24"/>
          <w:szCs w:val="24"/>
        </w:rPr>
        <w:t>2</w:t>
      </w:r>
      <w:r w:rsidR="0091656B">
        <w:rPr>
          <w:rStyle w:val="aa"/>
          <w:rFonts w:ascii="Times New Roman" w:hAnsi="Times New Roman" w:cs="Times New Roman"/>
          <w:sz w:val="24"/>
          <w:szCs w:val="24"/>
        </w:rPr>
        <w:t>.0</w:t>
      </w:r>
      <w:r w:rsidR="005C14B7">
        <w:rPr>
          <w:rStyle w:val="aa"/>
          <w:rFonts w:ascii="Times New Roman" w:hAnsi="Times New Roman" w:cs="Times New Roman"/>
          <w:sz w:val="24"/>
          <w:szCs w:val="24"/>
        </w:rPr>
        <w:t>4</w:t>
      </w:r>
      <w:r w:rsidR="00F14E7D">
        <w:rPr>
          <w:rStyle w:val="aa"/>
          <w:rFonts w:ascii="Times New Roman" w:hAnsi="Times New Roman" w:cs="Times New Roman"/>
          <w:sz w:val="24"/>
          <w:szCs w:val="24"/>
        </w:rPr>
        <w:t>.2021</w:t>
      </w:r>
      <w:r w:rsidRPr="005A3532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3D278C" w:rsidRPr="005A3532">
        <w:rPr>
          <w:rStyle w:val="aa"/>
          <w:rFonts w:ascii="Times New Roman" w:hAnsi="Times New Roman" w:cs="Times New Roman"/>
          <w:sz w:val="24"/>
          <w:szCs w:val="24"/>
        </w:rPr>
        <w:t>-</w:t>
      </w:r>
      <w:r w:rsidRPr="005A3532">
        <w:rPr>
          <w:rStyle w:val="aa"/>
          <w:rFonts w:ascii="Times New Roman" w:hAnsi="Times New Roman" w:cs="Times New Roman"/>
          <w:sz w:val="24"/>
          <w:szCs w:val="24"/>
        </w:rPr>
        <w:t xml:space="preserve"> скидка 10%</w:t>
      </w:r>
    </w:p>
    <w:p w:rsidR="00046BF2" w:rsidRDefault="00046BF2" w:rsidP="0091656B">
      <w:pPr>
        <w:tabs>
          <w:tab w:val="left" w:pos="8280"/>
        </w:tabs>
        <w:spacing w:after="100"/>
        <w:ind w:left="-709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EF3528" w:rsidRDefault="00F14E7D" w:rsidP="0091656B">
      <w:pPr>
        <w:tabs>
          <w:tab w:val="left" w:pos="8280"/>
        </w:tabs>
        <w:spacing w:after="100"/>
        <w:ind w:left="-709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  <w:u w:val="single"/>
        </w:rPr>
        <w:t>Кемерово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072" w:rsidRPr="005A3532">
        <w:rPr>
          <w:rFonts w:ascii="Times New Roman" w:hAnsi="Times New Roman" w:cs="Times New Roman"/>
          <w:sz w:val="24"/>
          <w:szCs w:val="24"/>
        </w:rPr>
        <w:t xml:space="preserve">Контактное лицо   Ласкова Светлана Николаевна </w:t>
      </w:r>
      <w:r w:rsidR="00180072" w:rsidRPr="005A3532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180072" w:rsidRPr="00EF3528" w:rsidRDefault="00180072" w:rsidP="0091656B">
      <w:pPr>
        <w:tabs>
          <w:tab w:val="left" w:pos="8280"/>
        </w:tabs>
        <w:spacing w:after="100"/>
        <w:ind w:left="-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A3532">
        <w:rPr>
          <w:rFonts w:ascii="Times New Roman" w:hAnsi="Times New Roman" w:cs="Times New Roman"/>
          <w:sz w:val="24"/>
          <w:szCs w:val="24"/>
        </w:rPr>
        <w:t>Тел</w:t>
      </w:r>
      <w:r w:rsidRPr="005C14B7">
        <w:rPr>
          <w:rFonts w:ascii="Times New Roman" w:hAnsi="Times New Roman" w:cs="Times New Roman"/>
          <w:sz w:val="24"/>
          <w:szCs w:val="24"/>
          <w:lang w:val="en-US"/>
        </w:rPr>
        <w:t>. (3842) 900-965 (444), 8-904-996-7975</w:t>
      </w:r>
      <w:r w:rsidR="00EF3528" w:rsidRPr="005C14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35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14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353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14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5A353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seminar@kvadroplus.com</w:t>
        </w:r>
      </w:hyperlink>
    </w:p>
    <w:p w:rsidR="00EF3528" w:rsidRDefault="00F14E7D" w:rsidP="0091656B">
      <w:pPr>
        <w:pStyle w:val="ConsNonformat"/>
        <w:widowControl/>
        <w:ind w:left="-709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Новокузнецк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528">
        <w:rPr>
          <w:rFonts w:ascii="Times New Roman" w:hAnsi="Times New Roman" w:cs="Times New Roman"/>
          <w:sz w:val="24"/>
          <w:szCs w:val="24"/>
        </w:rPr>
        <w:t>Контактное лицо  Чичагова Елена Вячеславовна</w:t>
      </w:r>
    </w:p>
    <w:p w:rsidR="00F14E7D" w:rsidRPr="005C14B7" w:rsidRDefault="00EF3528" w:rsidP="0091656B">
      <w:pPr>
        <w:pStyle w:val="ConsNonformat"/>
        <w:widowControl/>
        <w:ind w:left="-709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F14E7D">
        <w:rPr>
          <w:rFonts w:ascii="Times New Roman" w:hAnsi="Times New Roman" w:cs="Times New Roman"/>
          <w:sz w:val="24"/>
          <w:szCs w:val="24"/>
          <w:lang w:val="en-US"/>
        </w:rPr>
        <w:t xml:space="preserve">. 8(3843)32-80-31,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4E7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E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chev</w:t>
        </w:r>
        <w:r w:rsidRPr="00F14E7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@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kvadroplus</w:t>
        </w:r>
        <w:r w:rsidRPr="00F14E7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1656B" w:rsidRPr="00F14E7D" w:rsidRDefault="0091656B" w:rsidP="0091656B">
      <w:pPr>
        <w:pStyle w:val="ConsNonformat"/>
        <w:widowControl/>
        <w:ind w:left="-709"/>
        <w:rPr>
          <w:lang w:val="en-US"/>
        </w:rPr>
      </w:pPr>
    </w:p>
    <w:p w:rsidR="00180072" w:rsidRPr="00F14E7D" w:rsidRDefault="005A3532" w:rsidP="0091656B">
      <w:pPr>
        <w:pStyle w:val="ConsNonformat"/>
        <w:widowControl/>
        <w:ind w:left="-709"/>
        <w:rPr>
          <w:rStyle w:val="aa"/>
          <w:b w:val="0"/>
          <w:bCs w:val="0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Место проведения: </w:t>
      </w:r>
      <w:r w:rsidRPr="00730632">
        <w:rPr>
          <w:rStyle w:val="aa"/>
          <w:rFonts w:ascii="Times New Roman" w:hAnsi="Times New Roman"/>
          <w:b w:val="0"/>
          <w:sz w:val="24"/>
          <w:szCs w:val="24"/>
          <w:u w:val="single"/>
        </w:rPr>
        <w:t>онлайн на рабочем месте</w:t>
      </w:r>
      <w:r>
        <w:rPr>
          <w:rStyle w:val="aa"/>
          <w:rFonts w:ascii="Times New Roman" w:hAnsi="Times New Roman"/>
          <w:b w:val="0"/>
          <w:sz w:val="24"/>
          <w:szCs w:val="24"/>
          <w:u w:val="single"/>
        </w:rPr>
        <w:t>,</w:t>
      </w:r>
      <w:r w:rsidRPr="00730632">
        <w:rPr>
          <w:rStyle w:val="aa"/>
          <w:rFonts w:ascii="Times New Roman" w:hAnsi="Times New Roman"/>
          <w:b w:val="0"/>
          <w:sz w:val="24"/>
          <w:szCs w:val="24"/>
          <w:u w:val="single"/>
        </w:rPr>
        <w:t xml:space="preserve"> </w:t>
      </w:r>
      <w:r>
        <w:rPr>
          <w:rStyle w:val="aa"/>
          <w:rFonts w:ascii="Times New Roman" w:hAnsi="Times New Roman"/>
          <w:b w:val="0"/>
          <w:sz w:val="24"/>
          <w:szCs w:val="24"/>
          <w:u w:val="single"/>
        </w:rPr>
        <w:t>н</w:t>
      </w:r>
      <w:r w:rsidRPr="00730632">
        <w:rPr>
          <w:rStyle w:val="aa"/>
          <w:rFonts w:ascii="Times New Roman" w:hAnsi="Times New Roman"/>
          <w:b w:val="0"/>
          <w:sz w:val="24"/>
          <w:szCs w:val="24"/>
          <w:u w:val="single"/>
        </w:rPr>
        <w:t>а ПК участника мероприятия.</w:t>
      </w:r>
    </w:p>
    <w:p w:rsidR="0057691B" w:rsidRDefault="0057691B" w:rsidP="0068440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407" w:rsidRDefault="00684407" w:rsidP="00684407">
      <w:pPr>
        <w:spacing w:after="0"/>
        <w:jc w:val="both"/>
        <w:rPr>
          <w:rFonts w:ascii="Times New Roman" w:hAnsi="Times New Roman" w:cs="Times New Roman"/>
          <w:b/>
        </w:rPr>
      </w:pPr>
      <w:r w:rsidRPr="0068440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программе </w:t>
      </w:r>
      <w:r w:rsidRPr="00684407">
        <w:rPr>
          <w:rFonts w:ascii="Times New Roman" w:hAnsi="Times New Roman" w:cs="Times New Roman"/>
          <w:b/>
        </w:rPr>
        <w:t>ВЕБИНАРА</w:t>
      </w:r>
      <w:r>
        <w:rPr>
          <w:rFonts w:ascii="Times New Roman" w:hAnsi="Times New Roman" w:cs="Times New Roman"/>
          <w:b/>
        </w:rPr>
        <w:t>:</w:t>
      </w:r>
      <w:r w:rsidR="005C14B7">
        <w:rPr>
          <w:rFonts w:ascii="Times New Roman" w:hAnsi="Times New Roman" w:cs="Times New Roman"/>
          <w:b/>
        </w:rPr>
        <w:t xml:space="preserve"> (3 часа)</w:t>
      </w:r>
    </w:p>
    <w:p w:rsidR="005C14B7" w:rsidRDefault="005C14B7" w:rsidP="00684407">
      <w:pPr>
        <w:spacing w:after="0"/>
        <w:jc w:val="both"/>
        <w:rPr>
          <w:rFonts w:ascii="Times New Roman" w:hAnsi="Times New Roman" w:cs="Times New Roman"/>
          <w:b/>
        </w:rPr>
      </w:pPr>
    </w:p>
    <w:p w:rsidR="005C14B7" w:rsidRPr="005C14B7" w:rsidRDefault="005C14B7" w:rsidP="005C14B7">
      <w:pPr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Style w:val="aa"/>
          <w:rFonts w:ascii="Times New Roman" w:hAnsi="Times New Roman" w:cs="Times New Roman"/>
          <w:sz w:val="24"/>
          <w:szCs w:val="24"/>
        </w:rPr>
        <w:t xml:space="preserve">Режим работы и отдыха водителей. </w:t>
      </w:r>
      <w:r w:rsidRPr="005C14B7">
        <w:rPr>
          <w:rStyle w:val="aa"/>
          <w:rFonts w:ascii="Times New Roman" w:hAnsi="Times New Roman" w:cs="Times New Roman"/>
          <w:b w:val="0"/>
          <w:sz w:val="24"/>
          <w:szCs w:val="24"/>
        </w:rPr>
        <w:t>Основные изменения в законодательстве с 2021 года. Новый</w:t>
      </w:r>
      <w:r w:rsidRPr="005C14B7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5C14B7">
        <w:rPr>
          <w:rFonts w:ascii="Times New Roman" w:hAnsi="Times New Roman" w:cs="Times New Roman"/>
          <w:sz w:val="24"/>
          <w:szCs w:val="24"/>
        </w:rPr>
        <w:t xml:space="preserve">Приказ Минтранса России от 16.10.2020 № 424. Состав рабочего времени, максимальная продолжительность часов работы водителя и времени, проведенного в пути, обязательные перерывы: что учесть при составлении графиков работы. Ненормированный рабочий день. Гибкий график. Сменный режим работы. Суммированный учет рабочего времени. Особенности работы водителей по совместительству и совмещение должностей. Обновленный перечень должностей, непосредственно связанных с управлением транспортными средствами. Изменения в ПДД и их влияние на регулирование труда водителей. </w:t>
      </w:r>
      <w:r w:rsidRPr="005C14B7">
        <w:rPr>
          <w:rFonts w:ascii="Times New Roman" w:hAnsi="Times New Roman" w:cs="Times New Roman"/>
          <w:bCs/>
          <w:sz w:val="24"/>
          <w:szCs w:val="24"/>
        </w:rPr>
        <w:t xml:space="preserve">Установление с 1 января </w:t>
      </w:r>
      <w:smartTag w:uri="urn:schemas-microsoft-com:office:smarttags" w:element="metricconverter">
        <w:smartTagPr>
          <w:attr w:name="ProductID" w:val="2021 г"/>
        </w:smartTagPr>
        <w:r w:rsidRPr="005C14B7">
          <w:rPr>
            <w:rFonts w:ascii="Times New Roman" w:hAnsi="Times New Roman" w:cs="Times New Roman"/>
            <w:bCs/>
            <w:sz w:val="24"/>
            <w:szCs w:val="24"/>
          </w:rPr>
          <w:t>2021 г</w:t>
        </w:r>
      </w:smartTag>
      <w:r w:rsidRPr="005C14B7">
        <w:rPr>
          <w:rFonts w:ascii="Times New Roman" w:hAnsi="Times New Roman" w:cs="Times New Roman"/>
          <w:bCs/>
          <w:sz w:val="24"/>
          <w:szCs w:val="24"/>
        </w:rPr>
        <w:t>. процедуры аттестации ответственных за обеспечение безопасности дорожного движения.</w:t>
      </w:r>
    </w:p>
    <w:p w:rsidR="005C14B7" w:rsidRPr="005C14B7" w:rsidRDefault="005C14B7" w:rsidP="005C14B7">
      <w:pPr>
        <w:pStyle w:val="af0"/>
        <w:jc w:val="both"/>
      </w:pPr>
      <w:r w:rsidRPr="005C14B7">
        <w:rPr>
          <w:b/>
        </w:rPr>
        <w:t xml:space="preserve">Оформление документов. </w:t>
      </w:r>
      <w:r w:rsidRPr="005C14B7">
        <w:t>Трудовой договор с водителем: на что обратить внимание (место работы, наименование должности, условия труда и др.). Новые квалификационные требования к водителям. График работы водителя, маршрутное задание, путевой лист и табель учета рабочего времени: возможны ли расхождения и какие нарушения допускают чаще всего. Изменения в порядке оформления путевых листов, характерные ошибки. Использование тахографа и карты водителя. Особенности оформления документов, если на автомобиле работают несколько водителей или один водитель работает на нескольких транспортных средствах.</w:t>
      </w:r>
    </w:p>
    <w:p w:rsidR="005C14B7" w:rsidRPr="005C14B7" w:rsidRDefault="005C14B7" w:rsidP="005C14B7">
      <w:pPr>
        <w:pStyle w:val="af0"/>
        <w:jc w:val="both"/>
      </w:pPr>
      <w:r w:rsidRPr="005C14B7">
        <w:rPr>
          <w:rStyle w:val="aa"/>
        </w:rPr>
        <w:t>Охрана труда водителей.</w:t>
      </w:r>
      <w:r w:rsidRPr="005C14B7">
        <w:t xml:space="preserve"> Медосмотры: предварительные, периодические, психиатрическое освидетельствование. Порядок проведения предрейсового и после</w:t>
      </w:r>
      <w:r w:rsidR="00073937">
        <w:t xml:space="preserve"> </w:t>
      </w:r>
      <w:r w:rsidRPr="005C14B7">
        <w:t>рейсового медосмотров. Вредные условия труда водителей и выдача средств индивидуальной защиты.</w:t>
      </w:r>
    </w:p>
    <w:p w:rsidR="005C14B7" w:rsidRPr="005C14B7" w:rsidRDefault="005C14B7" w:rsidP="005C14B7">
      <w:pPr>
        <w:pStyle w:val="af0"/>
        <w:jc w:val="both"/>
      </w:pPr>
      <w:r w:rsidRPr="005C14B7">
        <w:rPr>
          <w:b/>
        </w:rPr>
        <w:t>Оплата труда.</w:t>
      </w:r>
      <w:r w:rsidRPr="005C14B7">
        <w:t xml:space="preserve"> Надбавки и компенсации водителям. Привлечение водителей к работе в выходной/ нерабочий праздничный день, к сверхурочной работе. Применение районных коэффициентов и процентных надбавок. Надбавка за классность. НДФЛ и страховые взносы с отдельных выплат и компенсаций (оплата медосмотров, ГСМ, командировочные расходы, оплата парковки</w:t>
      </w:r>
    </w:p>
    <w:p w:rsidR="005C14B7" w:rsidRPr="005C14B7" w:rsidRDefault="005C14B7" w:rsidP="005C14B7">
      <w:pPr>
        <w:pStyle w:val="af0"/>
        <w:jc w:val="both"/>
      </w:pPr>
      <w:r w:rsidRPr="005C14B7">
        <w:rPr>
          <w:b/>
        </w:rPr>
        <w:t>Материальная ответственность водителя</w:t>
      </w:r>
      <w:r w:rsidRPr="005C14B7">
        <w:t>. Случаи заключения с водителями договоров о полной материальной ответственности. Порядок возмещения водителем ущерба, причиненного автомобилю, при заправке собственного автомобиля по транспортной карте организации, по штрафам ГИБДД и в др. случаях.</w:t>
      </w:r>
    </w:p>
    <w:p w:rsidR="005C14B7" w:rsidRPr="005C14B7" w:rsidRDefault="005C14B7" w:rsidP="005C14B7">
      <w:pPr>
        <w:pStyle w:val="af0"/>
        <w:jc w:val="both"/>
      </w:pPr>
      <w:r w:rsidRPr="005C14B7">
        <w:rPr>
          <w:b/>
        </w:rPr>
        <w:t>Использование личного транспорта работников в служебных целях.</w:t>
      </w:r>
      <w:r w:rsidRPr="005C14B7">
        <w:t xml:space="preserve"> Выплата компенсации, заключение договора аренды автомобиля или договора безвозмездного пользования: плюсы и минусы, особенности оформления, налоговые последствия.</w:t>
      </w:r>
    </w:p>
    <w:p w:rsidR="005C14B7" w:rsidRPr="005C14B7" w:rsidRDefault="005C14B7" w:rsidP="005C14B7">
      <w:pPr>
        <w:pStyle w:val="af0"/>
        <w:jc w:val="both"/>
      </w:pPr>
      <w:r w:rsidRPr="005C14B7">
        <w:rPr>
          <w:b/>
        </w:rPr>
        <w:t>Контроль и ответственность работодателя.</w:t>
      </w:r>
      <w:r w:rsidRPr="005C14B7">
        <w:t xml:space="preserve"> Сроки и виды проверок. Сроки давности привлечения к ответственности. Периодичность проверок. Порядок проведения проверки. Ответственность работодателя: за нарушения режима работы и отдыха водителей; за несоблюдение требований охраны труда. Новые штрафы.</w:t>
      </w:r>
    </w:p>
    <w:p w:rsidR="005C14B7" w:rsidRPr="005C14B7" w:rsidRDefault="005C14B7" w:rsidP="00684407">
      <w:pPr>
        <w:spacing w:after="0"/>
        <w:jc w:val="both"/>
        <w:rPr>
          <w:rFonts w:ascii="Times New Roman" w:hAnsi="Times New Roman" w:cs="Times New Roman"/>
          <w:b/>
        </w:rPr>
      </w:pPr>
    </w:p>
    <w:sectPr w:rsidR="005C14B7" w:rsidRPr="005C14B7" w:rsidSect="006B773B"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F5" w:rsidRDefault="00CF32F5" w:rsidP="007060B3">
      <w:pPr>
        <w:spacing w:after="0" w:line="240" w:lineRule="auto"/>
      </w:pPr>
      <w:r>
        <w:separator/>
      </w:r>
    </w:p>
  </w:endnote>
  <w:endnote w:type="continuationSeparator" w:id="1">
    <w:p w:rsidR="00CF32F5" w:rsidRDefault="00CF32F5" w:rsidP="0070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3B" w:rsidRPr="00944B1B" w:rsidRDefault="006B773B" w:rsidP="006B773B">
    <w:pPr>
      <w:pStyle w:val="a5"/>
      <w:pBdr>
        <w:top w:val="single" w:sz="4" w:space="0" w:color="auto"/>
        <w:bottom w:val="single" w:sz="4" w:space="0" w:color="auto"/>
      </w:pBdr>
      <w:jc w:val="center"/>
      <w:rPr>
        <w:color w:val="422873"/>
      </w:rPr>
    </w:pPr>
    <w:r w:rsidRPr="00944B1B">
      <w:rPr>
        <w:color w:val="422873"/>
      </w:rPr>
      <w:t>г. Кемерово, пер. Мичурина, 5, офис</w:t>
    </w:r>
    <w:r>
      <w:rPr>
        <w:color w:val="422873"/>
      </w:rPr>
      <w:t xml:space="preserve"> 95, тел/факс: (8-3842) 900-965</w:t>
    </w:r>
  </w:p>
  <w:p w:rsidR="006B773B" w:rsidRDefault="006B773B" w:rsidP="006B773B">
    <w:pPr>
      <w:pStyle w:val="a5"/>
    </w:pPr>
    <w:r w:rsidRPr="00944B1B">
      <w:rPr>
        <w:color w:val="422873"/>
      </w:rPr>
      <w:t>график работы: с 9.00 до 18.00 (пятница с 9.00 до 17.00), кроме субботы и воскресенья</w:t>
    </w:r>
  </w:p>
  <w:p w:rsidR="006B773B" w:rsidRDefault="006B7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F5" w:rsidRDefault="00CF32F5" w:rsidP="007060B3">
      <w:pPr>
        <w:spacing w:after="0" w:line="240" w:lineRule="auto"/>
      </w:pPr>
      <w:r>
        <w:separator/>
      </w:r>
    </w:p>
  </w:footnote>
  <w:footnote w:type="continuationSeparator" w:id="1">
    <w:p w:rsidR="00CF32F5" w:rsidRDefault="00CF32F5" w:rsidP="0070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3B" w:rsidRDefault="006B773B">
    <w:pPr>
      <w:pStyle w:val="a3"/>
    </w:pPr>
    <w:r>
      <w:rPr>
        <w:noProof/>
      </w:rPr>
      <w:drawing>
        <wp:inline distT="0" distB="0" distL="0" distR="0">
          <wp:extent cx="5940425" cy="792654"/>
          <wp:effectExtent l="19050" t="0" r="3175" b="0"/>
          <wp:docPr id="2" name="Рисунок 1" descr="шапка для бланка Квадро Плюс-Сервис К+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для бланка Квадро Плюс-Сервис К+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9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A7E"/>
    <w:multiLevelType w:val="hybridMultilevel"/>
    <w:tmpl w:val="3290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475"/>
    <w:multiLevelType w:val="hybridMultilevel"/>
    <w:tmpl w:val="A1D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71F9"/>
    <w:multiLevelType w:val="hybridMultilevel"/>
    <w:tmpl w:val="D2B6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F68"/>
    <w:multiLevelType w:val="hybridMultilevel"/>
    <w:tmpl w:val="E986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3157"/>
    <w:multiLevelType w:val="hybridMultilevel"/>
    <w:tmpl w:val="311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257E"/>
    <w:multiLevelType w:val="hybridMultilevel"/>
    <w:tmpl w:val="24AE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F5C78"/>
    <w:multiLevelType w:val="hybridMultilevel"/>
    <w:tmpl w:val="4E14E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A0898"/>
    <w:multiLevelType w:val="hybridMultilevel"/>
    <w:tmpl w:val="9D7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140C3"/>
    <w:multiLevelType w:val="hybridMultilevel"/>
    <w:tmpl w:val="12EC3C06"/>
    <w:lvl w:ilvl="0" w:tplc="1228F5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EAC4B6F"/>
    <w:multiLevelType w:val="multilevel"/>
    <w:tmpl w:val="18B6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712F2"/>
    <w:multiLevelType w:val="hybridMultilevel"/>
    <w:tmpl w:val="252E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750FC"/>
    <w:multiLevelType w:val="hybridMultilevel"/>
    <w:tmpl w:val="3E8A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E71BA"/>
    <w:multiLevelType w:val="multilevel"/>
    <w:tmpl w:val="980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C4251"/>
    <w:multiLevelType w:val="hybridMultilevel"/>
    <w:tmpl w:val="E016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B2C8E"/>
    <w:multiLevelType w:val="hybridMultilevel"/>
    <w:tmpl w:val="1058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25F36"/>
    <w:multiLevelType w:val="multilevel"/>
    <w:tmpl w:val="BF16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052C3"/>
    <w:multiLevelType w:val="hybridMultilevel"/>
    <w:tmpl w:val="910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F75D7"/>
    <w:multiLevelType w:val="hybridMultilevel"/>
    <w:tmpl w:val="35FA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63185"/>
    <w:multiLevelType w:val="hybridMultilevel"/>
    <w:tmpl w:val="154A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2"/>
  </w:num>
  <w:num w:numId="13">
    <w:abstractNumId w:val="18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0B3"/>
    <w:rsid w:val="00017483"/>
    <w:rsid w:val="00030D99"/>
    <w:rsid w:val="00046BF2"/>
    <w:rsid w:val="000519B9"/>
    <w:rsid w:val="00073937"/>
    <w:rsid w:val="00081139"/>
    <w:rsid w:val="00081F82"/>
    <w:rsid w:val="00085C19"/>
    <w:rsid w:val="00095C2D"/>
    <w:rsid w:val="000B1D0F"/>
    <w:rsid w:val="000B1F49"/>
    <w:rsid w:val="000B64BC"/>
    <w:rsid w:val="000C52A7"/>
    <w:rsid w:val="000D2E09"/>
    <w:rsid w:val="000E2A22"/>
    <w:rsid w:val="00113C3C"/>
    <w:rsid w:val="0012647E"/>
    <w:rsid w:val="001501E4"/>
    <w:rsid w:val="00180072"/>
    <w:rsid w:val="002026B3"/>
    <w:rsid w:val="002437FD"/>
    <w:rsid w:val="00273B7B"/>
    <w:rsid w:val="00275593"/>
    <w:rsid w:val="00276700"/>
    <w:rsid w:val="002E3305"/>
    <w:rsid w:val="002F6D70"/>
    <w:rsid w:val="00371C94"/>
    <w:rsid w:val="003B470F"/>
    <w:rsid w:val="003D278C"/>
    <w:rsid w:val="003F1C84"/>
    <w:rsid w:val="00431EA5"/>
    <w:rsid w:val="00497D05"/>
    <w:rsid w:val="004B7CE2"/>
    <w:rsid w:val="004E2B8B"/>
    <w:rsid w:val="0050117B"/>
    <w:rsid w:val="0057691B"/>
    <w:rsid w:val="005874DD"/>
    <w:rsid w:val="00592F1E"/>
    <w:rsid w:val="005A3532"/>
    <w:rsid w:val="005B15BE"/>
    <w:rsid w:val="005C14B7"/>
    <w:rsid w:val="005D1A58"/>
    <w:rsid w:val="006558FF"/>
    <w:rsid w:val="00676254"/>
    <w:rsid w:val="00684407"/>
    <w:rsid w:val="006B773B"/>
    <w:rsid w:val="006E0CBA"/>
    <w:rsid w:val="007060B3"/>
    <w:rsid w:val="00716F6A"/>
    <w:rsid w:val="0074043E"/>
    <w:rsid w:val="00747F4B"/>
    <w:rsid w:val="007B465D"/>
    <w:rsid w:val="007B4ADB"/>
    <w:rsid w:val="007C5864"/>
    <w:rsid w:val="00845A83"/>
    <w:rsid w:val="008525AE"/>
    <w:rsid w:val="008537AC"/>
    <w:rsid w:val="00873595"/>
    <w:rsid w:val="00890082"/>
    <w:rsid w:val="008D0A35"/>
    <w:rsid w:val="008E5CE3"/>
    <w:rsid w:val="0091656B"/>
    <w:rsid w:val="00926E5A"/>
    <w:rsid w:val="009508FA"/>
    <w:rsid w:val="00966537"/>
    <w:rsid w:val="00A87DDD"/>
    <w:rsid w:val="00AC763A"/>
    <w:rsid w:val="00AE4B57"/>
    <w:rsid w:val="00AF6118"/>
    <w:rsid w:val="00B6419F"/>
    <w:rsid w:val="00B6570D"/>
    <w:rsid w:val="00BF0486"/>
    <w:rsid w:val="00C02B99"/>
    <w:rsid w:val="00C24C75"/>
    <w:rsid w:val="00C50F4E"/>
    <w:rsid w:val="00C926DF"/>
    <w:rsid w:val="00CB3F12"/>
    <w:rsid w:val="00CF32F5"/>
    <w:rsid w:val="00D01999"/>
    <w:rsid w:val="00D10D39"/>
    <w:rsid w:val="00D451A9"/>
    <w:rsid w:val="00D55FB9"/>
    <w:rsid w:val="00D63084"/>
    <w:rsid w:val="00D67C75"/>
    <w:rsid w:val="00D8567F"/>
    <w:rsid w:val="00DA14AC"/>
    <w:rsid w:val="00E136E1"/>
    <w:rsid w:val="00EE17BA"/>
    <w:rsid w:val="00EF3528"/>
    <w:rsid w:val="00F14E7D"/>
    <w:rsid w:val="00F1673C"/>
    <w:rsid w:val="00F56BDC"/>
    <w:rsid w:val="00F71733"/>
    <w:rsid w:val="00FA64E9"/>
    <w:rsid w:val="00FE06FD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39"/>
  </w:style>
  <w:style w:type="paragraph" w:styleId="1">
    <w:name w:val="heading 1"/>
    <w:basedOn w:val="a"/>
    <w:next w:val="a"/>
    <w:link w:val="10"/>
    <w:uiPriority w:val="9"/>
    <w:qFormat/>
    <w:rsid w:val="004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060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0B3"/>
  </w:style>
  <w:style w:type="paragraph" w:styleId="a5">
    <w:name w:val="footer"/>
    <w:basedOn w:val="a"/>
    <w:link w:val="a6"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0B3"/>
  </w:style>
  <w:style w:type="paragraph" w:styleId="a7">
    <w:name w:val="Balloon Text"/>
    <w:basedOn w:val="a"/>
    <w:link w:val="a8"/>
    <w:uiPriority w:val="99"/>
    <w:semiHidden/>
    <w:unhideWhenUsed/>
    <w:rsid w:val="007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0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060B3"/>
    <w:rPr>
      <w:rFonts w:ascii="Times New Roman" w:eastAsia="Times New Roman" w:hAnsi="Times New Roman" w:cs="Times New Roman"/>
      <w:b/>
      <w:bCs/>
    </w:rPr>
  </w:style>
  <w:style w:type="character" w:styleId="a9">
    <w:name w:val="Hyperlink"/>
    <w:rsid w:val="007060B3"/>
    <w:rPr>
      <w:color w:val="0000FF"/>
      <w:u w:val="single"/>
    </w:rPr>
  </w:style>
  <w:style w:type="paragraph" w:customStyle="1" w:styleId="ConsNonformat">
    <w:name w:val="ConsNonformat"/>
    <w:rsid w:val="00706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uiPriority w:val="22"/>
    <w:qFormat/>
    <w:rsid w:val="007060B3"/>
    <w:rPr>
      <w:b/>
      <w:bCs/>
    </w:rPr>
  </w:style>
  <w:style w:type="paragraph" w:styleId="ab">
    <w:name w:val="Body Text"/>
    <w:basedOn w:val="a"/>
    <w:link w:val="ac"/>
    <w:rsid w:val="007060B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7060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4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link w:val="ae"/>
    <w:uiPriority w:val="1"/>
    <w:qFormat/>
    <w:rsid w:val="004E2B8B"/>
    <w:pPr>
      <w:spacing w:after="0" w:line="240" w:lineRule="auto"/>
    </w:pPr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4E2B8B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E2B8B"/>
    <w:rPr>
      <w:rFonts w:eastAsiaTheme="minorHAnsi"/>
      <w:lang w:eastAsia="en-US"/>
    </w:rPr>
  </w:style>
  <w:style w:type="paragraph" w:styleId="af0">
    <w:name w:val="Normal (Web)"/>
    <w:basedOn w:val="a"/>
    <w:unhideWhenUsed/>
    <w:rsid w:val="001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2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F14E7D"/>
  </w:style>
  <w:style w:type="paragraph" w:customStyle="1" w:styleId="Default">
    <w:name w:val="Default"/>
    <w:rsid w:val="00046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kvadroplu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v@kvadro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DE13-F718-422D-BDB6-BA388B8B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Ласкова</dc:creator>
  <cp:lastModifiedBy>Ласкова</cp:lastModifiedBy>
  <cp:revision>6</cp:revision>
  <cp:lastPrinted>2020-11-10T03:52:00Z</cp:lastPrinted>
  <dcterms:created xsi:type="dcterms:W3CDTF">2021-02-04T09:09:00Z</dcterms:created>
  <dcterms:modified xsi:type="dcterms:W3CDTF">2021-02-05T02:06:00Z</dcterms:modified>
</cp:coreProperties>
</file>